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8C3" w:rsidRDefault="005C68C3" w:rsidP="005C68C3">
      <w:pPr>
        <w:spacing w:line="360" w:lineRule="auto"/>
        <w:jc w:val="center"/>
        <w:rPr>
          <w:rFonts w:ascii="Verdana" w:hAnsi="Verdana" w:cs="Verdana"/>
          <w:b/>
          <w:bCs/>
          <w:color w:val="333399"/>
          <w:sz w:val="22"/>
        </w:rPr>
      </w:pPr>
      <w:r>
        <w:rPr>
          <w:rFonts w:ascii="Verdana" w:hAnsi="Verdana" w:cs="Verdana"/>
          <w:b/>
          <w:bCs/>
          <w:color w:val="333399"/>
          <w:sz w:val="22"/>
        </w:rPr>
        <w:t xml:space="preserve">ACUERDO DEL PLENO COMO ÓRGANO DE CONTRATACIÓN COMPETENTE </w:t>
      </w:r>
    </w:p>
    <w:p w:rsidR="005C68C3" w:rsidRDefault="005C68C3" w:rsidP="005C68C3">
      <w:pPr>
        <w:spacing w:line="360" w:lineRule="auto"/>
        <w:jc w:val="center"/>
        <w:rPr>
          <w:rFonts w:ascii="Verdana" w:hAnsi="Verdana" w:cs="Verdana"/>
          <w:b/>
          <w:bCs/>
          <w:color w:val="333399"/>
          <w:sz w:val="22"/>
        </w:rPr>
      </w:pPr>
    </w:p>
    <w:p w:rsidR="005C68C3" w:rsidRDefault="005C68C3" w:rsidP="005C68C3">
      <w:pPr>
        <w:widowControl w:val="0"/>
        <w:spacing w:line="360" w:lineRule="auto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Visto</w:t>
      </w:r>
      <w:r>
        <w:rPr>
          <w:rFonts w:ascii="Verdana" w:hAnsi="Verdana" w:cs="Verdana"/>
          <w:sz w:val="20"/>
        </w:rPr>
        <w:t xml:space="preserve"> que este Ayuntamiento por imposibilidad de instalar un sistema de depuración en las dependencias del camping municipal de la pedanía de Mesones</w:t>
      </w:r>
      <w:r>
        <w:rPr>
          <w:rFonts w:ascii="Verdana" w:hAnsi="Verdana" w:cs="Verdana"/>
          <w:i/>
          <w:iCs/>
          <w:sz w:val="18"/>
        </w:rPr>
        <w:t>,</w:t>
      </w:r>
      <w:r>
        <w:rPr>
          <w:rFonts w:ascii="Verdana" w:hAnsi="Verdana" w:cs="Verdana"/>
          <w:sz w:val="20"/>
        </w:rPr>
        <w:t xml:space="preserve"> informó la necesidad de </w:t>
      </w:r>
      <w:r>
        <w:rPr>
          <w:rFonts w:ascii="Verdana" w:hAnsi="Verdana" w:cs="Arial"/>
          <w:sz w:val="20"/>
        </w:rPr>
        <w:t>resolver el contrato de concesión del servicio y utilización de las instalaciones del camping “Rio Mundo”</w:t>
      </w:r>
      <w:r>
        <w:rPr>
          <w:rFonts w:ascii="Verdana" w:hAnsi="Verdana" w:cs="Arial"/>
          <w:i/>
          <w:sz w:val="18"/>
          <w:szCs w:val="18"/>
        </w:rPr>
        <w:t xml:space="preserve">, </w:t>
      </w:r>
      <w:r>
        <w:rPr>
          <w:rFonts w:ascii="Verdana" w:hAnsi="Verdana" w:cs="Arial"/>
          <w:sz w:val="20"/>
        </w:rPr>
        <w:t>consistente que se adjudicó a favor de D. José Valls López, en representación de la empresa MONTECALAR con domicilio social en Albacete,</w:t>
      </w:r>
    </w:p>
    <w:p w:rsidR="005C68C3" w:rsidRDefault="005C68C3" w:rsidP="005C68C3">
      <w:pPr>
        <w:widowControl w:val="0"/>
        <w:spacing w:line="360" w:lineRule="auto"/>
        <w:jc w:val="both"/>
        <w:rPr>
          <w:rFonts w:ascii="Verdana" w:hAnsi="Verdana" w:cs="Arial"/>
          <w:sz w:val="20"/>
        </w:rPr>
      </w:pPr>
    </w:p>
    <w:p w:rsidR="005C68C3" w:rsidRDefault="005C68C3" w:rsidP="005C68C3">
      <w:pPr>
        <w:widowControl w:val="0"/>
        <w:spacing w:line="360" w:lineRule="auto"/>
        <w:ind w:right="-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Arial"/>
          <w:sz w:val="20"/>
        </w:rPr>
        <w:t>Visto el informe de Secretaría y de los servicios jurídicos de ATM de fecha 23 de enero de 2018, en relación con el procedimiento y la legislación aplicable para llevar a cabo la tramitación de la resolución del contrato de concesión del servicio y utilización de las instalaciones del camping “Rio Mundo, enumerado en el párrafo anterior,</w:t>
      </w:r>
    </w:p>
    <w:p w:rsidR="005C68C3" w:rsidRDefault="005C68C3" w:rsidP="005C68C3">
      <w:pPr>
        <w:pStyle w:val="Ttulo6"/>
        <w:ind w:firstLine="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SE PROPONE AL PLENO</w:t>
      </w:r>
    </w:p>
    <w:p w:rsidR="005C68C3" w:rsidRPr="004708E6" w:rsidRDefault="005C68C3" w:rsidP="005C68C3"/>
    <w:p w:rsidR="005C68C3" w:rsidRDefault="005C68C3" w:rsidP="005C68C3">
      <w:pPr>
        <w:widowControl w:val="0"/>
        <w:spacing w:line="360" w:lineRule="auto"/>
        <w:jc w:val="both"/>
        <w:rPr>
          <w:rFonts w:ascii="Verdana" w:hAnsi="Verdana" w:cs="Verdana"/>
          <w:bCs/>
          <w:sz w:val="20"/>
        </w:rPr>
      </w:pPr>
      <w:r>
        <w:rPr>
          <w:rFonts w:ascii="Verdana" w:hAnsi="Verdana" w:cs="Verdana"/>
          <w:b/>
          <w:bCs/>
          <w:sz w:val="20"/>
        </w:rPr>
        <w:t>PRIMERO.</w:t>
      </w:r>
      <w:r>
        <w:rPr>
          <w:rFonts w:ascii="Verdana" w:hAnsi="Verdana" w:cs="Verdana"/>
          <w:sz w:val="20"/>
        </w:rPr>
        <w:t xml:space="preserve"> Incoar el procedimiento para acordar si procede la resolución del </w:t>
      </w:r>
      <w:r>
        <w:rPr>
          <w:rFonts w:ascii="Verdana" w:hAnsi="Verdana" w:cs="Arial"/>
          <w:sz w:val="20"/>
        </w:rPr>
        <w:t>contrato de concesión del servicio y utilización de las instalaciones del camping “Rio Mundo”.</w:t>
      </w:r>
    </w:p>
    <w:p w:rsidR="005C68C3" w:rsidRDefault="005C68C3" w:rsidP="005C68C3">
      <w:pPr>
        <w:widowControl w:val="0"/>
        <w:spacing w:line="360" w:lineRule="auto"/>
        <w:ind w:right="27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b/>
          <w:bCs/>
          <w:sz w:val="20"/>
        </w:rPr>
        <w:t>SEGUNDO.</w:t>
      </w:r>
      <w:r>
        <w:rPr>
          <w:rFonts w:ascii="Verdana" w:hAnsi="Verdana" w:cs="Verdana"/>
          <w:sz w:val="20"/>
        </w:rPr>
        <w:t xml:space="preserve"> Solicitar informe de los Servicios Municipales y/o Servicios de Técnicos de la Excma. Diputación Provincial de Albacete, sobre la valoración de los daños, perjuicios ocasionados y aspectos económicos a liquidar.</w:t>
      </w:r>
    </w:p>
    <w:p w:rsidR="005C68C3" w:rsidRDefault="005C68C3" w:rsidP="005C68C3">
      <w:pPr>
        <w:widowControl w:val="0"/>
        <w:spacing w:line="360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b/>
          <w:bCs/>
          <w:sz w:val="20"/>
        </w:rPr>
        <w:t>TERCERO.</w:t>
      </w:r>
      <w:r>
        <w:rPr>
          <w:rFonts w:ascii="Verdana" w:hAnsi="Verdana" w:cs="Verdana"/>
          <w:sz w:val="20"/>
        </w:rPr>
        <w:t xml:space="preserve"> Solicitar informe de Intervención sobre los aspectos económicos del procedimiento en cuanto a la liquidación así como indemnizaciones y perjuicios al contratista, en su caso.</w:t>
      </w:r>
    </w:p>
    <w:p w:rsidR="005C68C3" w:rsidRDefault="005C68C3" w:rsidP="005C68C3">
      <w:pPr>
        <w:widowControl w:val="0"/>
        <w:spacing w:line="360" w:lineRule="auto"/>
        <w:ind w:right="27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b/>
          <w:bCs/>
          <w:sz w:val="20"/>
        </w:rPr>
        <w:t>CUARTO.</w:t>
      </w:r>
      <w:r>
        <w:rPr>
          <w:rFonts w:ascii="Verdana" w:hAnsi="Verdana" w:cs="Verdana"/>
          <w:sz w:val="20"/>
        </w:rPr>
        <w:t xml:space="preserve"> Comunicar al adjudicatario el inicio del expediente de resolución del </w:t>
      </w:r>
      <w:r>
        <w:rPr>
          <w:rFonts w:ascii="Verdana" w:hAnsi="Verdana" w:cs="Arial"/>
          <w:sz w:val="20"/>
        </w:rPr>
        <w:t>contrato de concesión del servicio y utilización de las instalaciones del camping “Rio Mundo</w:t>
      </w:r>
      <w:r>
        <w:rPr>
          <w:rFonts w:ascii="Verdana" w:hAnsi="Verdana" w:cs="Verdana"/>
          <w:sz w:val="20"/>
        </w:rPr>
        <w:t xml:space="preserve">” y otorgarle </w:t>
      </w:r>
      <w:r>
        <w:rPr>
          <w:rFonts w:ascii="Verdana" w:hAnsi="Verdana" w:cs="Arial"/>
          <w:sz w:val="20"/>
          <w:lang w:val="es-ES_tradnl"/>
        </w:rPr>
        <w:t>un plazo de diez días para alegar y presentar los documentos y justificaciones que estime pertinentes.</w:t>
      </w:r>
    </w:p>
    <w:p w:rsidR="005C68C3" w:rsidRDefault="005C68C3" w:rsidP="005C68C3">
      <w:pPr>
        <w:widowControl w:val="0"/>
        <w:spacing w:line="360" w:lineRule="auto"/>
        <w:ind w:right="27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b/>
          <w:bCs/>
          <w:sz w:val="20"/>
        </w:rPr>
        <w:t>QUINTO.</w:t>
      </w:r>
      <w:r>
        <w:rPr>
          <w:rFonts w:ascii="Verdana" w:hAnsi="Verdana" w:cs="Verdana"/>
          <w:sz w:val="20"/>
        </w:rPr>
        <w:t xml:space="preserve"> </w:t>
      </w:r>
      <w:r>
        <w:rPr>
          <w:rFonts w:ascii="Verdana" w:hAnsi="Verdana" w:cs="Verdana"/>
          <w:i/>
          <w:sz w:val="18"/>
          <w:szCs w:val="18"/>
        </w:rPr>
        <w:t xml:space="preserve">[En caso de que el contratista formule oposición a la resolución del contrato] </w:t>
      </w:r>
      <w:r>
        <w:rPr>
          <w:rFonts w:ascii="Verdana" w:hAnsi="Verdana" w:cs="Verdana"/>
          <w:sz w:val="20"/>
        </w:rPr>
        <w:t>Requerir Dictamen del Consejo de Estado u Órgano Consultivo equivalente de la Comunidad Autónoma respectiva, cuando se formule oposición por parte del contratista.</w:t>
      </w:r>
    </w:p>
    <w:p w:rsidR="007F1BA3" w:rsidRDefault="007F1BA3" w:rsidP="005C68C3">
      <w:pPr>
        <w:spacing w:line="360" w:lineRule="auto"/>
        <w:jc w:val="both"/>
        <w:rPr>
          <w:rFonts w:ascii="Verdana" w:hAnsi="Verdana" w:cs="Arial"/>
          <w:sz w:val="20"/>
          <w:lang w:val="es-ES_tradnl"/>
        </w:rPr>
      </w:pPr>
    </w:p>
    <w:p w:rsidR="005C68C3" w:rsidRDefault="005C68C3" w:rsidP="005C68C3">
      <w:pPr>
        <w:spacing w:line="360" w:lineRule="auto"/>
        <w:jc w:val="both"/>
        <w:rPr>
          <w:rFonts w:ascii="Verdana" w:hAnsi="Verdana" w:cs="Arial"/>
          <w:sz w:val="20"/>
          <w:lang w:val="es-ES_tradnl"/>
        </w:rPr>
      </w:pPr>
      <w:r>
        <w:rPr>
          <w:rFonts w:ascii="Verdana" w:hAnsi="Verdana" w:cs="Arial"/>
          <w:sz w:val="20"/>
          <w:lang w:val="es-ES_tradnl"/>
        </w:rPr>
        <w:t>En Molinicos, a 24 de enero de 2018.</w:t>
      </w:r>
    </w:p>
    <w:p w:rsidR="005C68C3" w:rsidRDefault="005C68C3" w:rsidP="005C68C3">
      <w:pPr>
        <w:spacing w:line="360" w:lineRule="auto"/>
        <w:jc w:val="center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La Alcaldesa</w:t>
      </w:r>
    </w:p>
    <w:p w:rsidR="007462A2" w:rsidRPr="00B609D0" w:rsidRDefault="005C68C3" w:rsidP="005C68C3">
      <w:pPr>
        <w:spacing w:line="360" w:lineRule="auto"/>
        <w:jc w:val="center"/>
        <w:rPr>
          <w:rFonts w:ascii="Verdana" w:eastAsia="Verdana" w:hAnsi="Verdana" w:cs="Verdana"/>
          <w:color w:val="000000"/>
          <w:sz w:val="20"/>
        </w:rPr>
      </w:pPr>
      <w:proofErr w:type="spellStart"/>
      <w:r>
        <w:rPr>
          <w:rFonts w:ascii="Verdana" w:hAnsi="Verdana" w:cs="Verdana"/>
          <w:sz w:val="20"/>
        </w:rPr>
        <w:t>Fdo</w:t>
      </w:r>
      <w:proofErr w:type="spellEnd"/>
      <w:r>
        <w:rPr>
          <w:rFonts w:ascii="Verdana" w:hAnsi="Verdana" w:cs="Verdana"/>
          <w:sz w:val="20"/>
        </w:rPr>
        <w:t>: Mª. Dolores Serrano Gutiérrez</w:t>
      </w:r>
    </w:p>
    <w:sectPr w:rsidR="007462A2" w:rsidRPr="00B609D0" w:rsidSect="007F1BA3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609D0"/>
    <w:rsid w:val="00005705"/>
    <w:rsid w:val="001F7215"/>
    <w:rsid w:val="002D5A44"/>
    <w:rsid w:val="005C68C3"/>
    <w:rsid w:val="007462A2"/>
    <w:rsid w:val="007C32E5"/>
    <w:rsid w:val="007F1BA3"/>
    <w:rsid w:val="00A67B6D"/>
    <w:rsid w:val="00B609D0"/>
    <w:rsid w:val="00B95E1E"/>
    <w:rsid w:val="00CB4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9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ulo6">
    <w:name w:val="heading 6"/>
    <w:basedOn w:val="Normal"/>
    <w:next w:val="Normal"/>
    <w:link w:val="Ttulo6Car"/>
    <w:qFormat/>
    <w:rsid w:val="00B609D0"/>
    <w:pPr>
      <w:keepNext/>
      <w:numPr>
        <w:ilvl w:val="5"/>
        <w:numId w:val="1"/>
      </w:numPr>
      <w:spacing w:line="360" w:lineRule="auto"/>
      <w:ind w:left="0" w:right="-1" w:firstLine="696"/>
      <w:jc w:val="center"/>
      <w:outlineLvl w:val="5"/>
    </w:pPr>
    <w:rPr>
      <w:rFonts w:ascii="Verdana" w:hAnsi="Verdana" w:cs="Verdana"/>
      <w:b/>
      <w:bCs/>
      <w:color w:val="333399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6Car">
    <w:name w:val="Título 6 Car"/>
    <w:basedOn w:val="Fuentedeprrafopredeter"/>
    <w:link w:val="Ttulo6"/>
    <w:rsid w:val="00B609D0"/>
    <w:rPr>
      <w:rFonts w:ascii="Verdana" w:eastAsia="Times New Roman" w:hAnsi="Verdana" w:cs="Verdana"/>
      <w:b/>
      <w:bCs/>
      <w:color w:val="333399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313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Molinicos</cp:lastModifiedBy>
  <cp:revision>5</cp:revision>
  <dcterms:created xsi:type="dcterms:W3CDTF">2018-01-26T07:22:00Z</dcterms:created>
  <dcterms:modified xsi:type="dcterms:W3CDTF">2018-01-31T10:54:00Z</dcterms:modified>
</cp:coreProperties>
</file>